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16F" w:rsidRDefault="0087616F" w:rsidP="0007039E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078D0" w:rsidRDefault="003078D0" w:rsidP="003078D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รายงาน</w:t>
      </w:r>
      <w:r w:rsidRPr="003078D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รายละเอียดประมาณการรายจ่าย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งบประมาณรายจ่าย</w:t>
      </w:r>
      <w:r w:rsidRPr="003078D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ทั่วไป</w:t>
      </w:r>
    </w:p>
    <w:p w:rsidR="00553B81" w:rsidRDefault="003078D0" w:rsidP="003078D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3078D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ประจำปีงบประมาณ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="005530D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พ.ศ.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2558</w:t>
      </w:r>
    </w:p>
    <w:p w:rsidR="003078D0" w:rsidRDefault="003078D0" w:rsidP="003078D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องค์การบริหารส่วนตำบลบ้านขาม</w:t>
      </w:r>
    </w:p>
    <w:p w:rsidR="003078D0" w:rsidRDefault="003078D0" w:rsidP="003078D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อำเภอเมืองหนองบัวลำภู   จังหวัดหนองบัวลำภู</w:t>
      </w:r>
    </w:p>
    <w:p w:rsidR="00663942" w:rsidRDefault="00663942" w:rsidP="003078D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663942" w:rsidRDefault="00034D37" w:rsidP="00034D3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ประมาณการรายจ่ายรวมทั้งสิ้น   </w:t>
      </w:r>
      <w:r w:rsidR="00302C2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32</w:t>
      </w:r>
      <w:r w:rsidR="006639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,</w:t>
      </w:r>
      <w:r w:rsidR="0066394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442</w:t>
      </w:r>
      <w:r w:rsidR="006639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,</w:t>
      </w:r>
      <w:r w:rsidR="0066394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350  </w:t>
      </w:r>
      <w:r w:rsidR="0066394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บาท   จ่ายจากเงินรายได้จัดเก็บเอง  หมวดภาษีจัดสรร   </w:t>
      </w:r>
    </w:p>
    <w:p w:rsidR="00C85935" w:rsidRDefault="00663942" w:rsidP="00034D3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และหมวดเงินอุดหนุนทั่วไป   แยกเป็น</w:t>
      </w:r>
    </w:p>
    <w:p w:rsidR="00663942" w:rsidRPr="00663942" w:rsidRDefault="00663942" w:rsidP="00034D3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</w:p>
    <w:tbl>
      <w:tblPr>
        <w:tblW w:w="99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150"/>
        <w:gridCol w:w="153"/>
        <w:gridCol w:w="5842"/>
        <w:gridCol w:w="1176"/>
        <w:gridCol w:w="1184"/>
        <w:gridCol w:w="7"/>
        <w:gridCol w:w="873"/>
        <w:gridCol w:w="132"/>
        <w:gridCol w:w="164"/>
        <w:gridCol w:w="98"/>
      </w:tblGrid>
      <w:tr w:rsidR="00310F7B" w:rsidRPr="00310F7B" w:rsidTr="002D3E75">
        <w:trPr>
          <w:gridAfter w:val="4"/>
          <w:wAfter w:w="1267" w:type="dxa"/>
          <w:trHeight w:val="360"/>
        </w:trPr>
        <w:tc>
          <w:tcPr>
            <w:tcW w:w="86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Default="00310F7B" w:rsidP="005D21F2">
            <w:pPr>
              <w:spacing w:after="0" w:line="240" w:lineRule="auto"/>
              <w:ind w:right="-913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แผนงานบริหารงานทั่วไป</w:t>
            </w:r>
          </w:p>
          <w:p w:rsidR="00EF33B0" w:rsidRPr="00310F7B" w:rsidRDefault="00EF33B0" w:rsidP="0087616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7F45A3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7F45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งานบริหารทั่วไป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0270B1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10,76</w:t>
            </w:r>
            <w:r w:rsidR="00CA47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1,7</w:t>
            </w:r>
            <w:r w:rsidR="00310F7B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7F6CF0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7,464,7</w:t>
            </w:r>
            <w:r w:rsidR="00310F7B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 (ฝ่ายการเมือง)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3,175,920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เงินเดือนนายก/รองนายก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514,080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66EA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เพื่อจ่ายเป็นค่าเงินเดือนให้แก่นายกองค์การบริหารส่วนตำบลและ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รองนายกองค์การบริหารส่วนตำบล จำนวน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คน จำนวน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เงินค่าตอบแทนประจำตำแหน่งนายก/รองนายก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42,120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เพื่อจ่ายเป็นเงินค่าตอบแทนประจำตำแหน่งให้แก่นายกองค์การบริหารส่วนตำบล จำนวน</w:t>
            </w:r>
            <w:r w:rsidR="00353ED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  <w:r w:rsidR="00353ED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เงินค่าตอบแทนพิเศษนายก/รองนายก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42,120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เพื่อจ่ายเป็นค่าตอบแทนพิเศษให้แก่นายกและรองนายกองค์การ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บริหารส่วนตำบล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เงินค่าตอบแทนเลขานุการ/ที่ปรึกษานายกเทศมนตรี นายกองค์การบริหารส่วนตำบล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86,400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เพื่อจ่ายเป็นค่าตอบแทนให้แก่เลขานุการนายกองค์การบริหาร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ส่วนตำบล </w:t>
            </w:r>
            <w:r w:rsidR="00353ED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="00353ED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="00353ED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เงินค่าตอบแทนสมาชิกสภาองค์กรปกครองส่วนท้องถิ่น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2,491,200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236A7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เพื่อจ่ายเป็นค่าตอบแทนของประธานสภาองค์การบริหารส่วนตำบล รองประธานสภาองค์การบริหารส่วนตำบล เลขานุการสภาฯและสมาชิกสภาองค์การบริหารส่วนตำบล</w:t>
            </w:r>
            <w:r w:rsidR="00D57E5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จำนวน </w:t>
            </w:r>
            <w:r w:rsidR="00D57E5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  <w:r w:rsidR="00D57E5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 ดังนี้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ค่าตอบแทนประธานสภาองค์การบริหารส่วนตำบล</w:t>
            </w:r>
            <w:r w:rsidR="00053A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53A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ตั้งไว้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134,640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  <w:p w:rsidR="00053A18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ค่าตอบแทนรองประธานสภาองค์การบริหารส่วนตำบล </w:t>
            </w:r>
            <w:r w:rsidR="00053A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ตั้งไว้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110,160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ค่าตอบแทนเลขานุการสภาองค์การบริหารส่วนตำบล </w:t>
            </w:r>
            <w:r w:rsidR="00AC7FC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053A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ตั้งไว้</w:t>
            </w:r>
            <w:r w:rsidR="00053A18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86,400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ค่าตอบแทนสมาชิกสภาองค์การบริหารส่วนตำบล</w:t>
            </w:r>
            <w:r w:rsidR="00053A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คน) </w:t>
            </w:r>
          </w:p>
          <w:p w:rsidR="005D21F2" w:rsidRPr="00310F7B" w:rsidRDefault="00053A18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ตั้งไว้</w:t>
            </w:r>
            <w:r w:rsidR="00AC7FC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2,160,000 </w:t>
            </w:r>
            <w:r w:rsidR="00AC7FC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7039E" w:rsidRDefault="0007039E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7039E" w:rsidRPr="00310F7B" w:rsidRDefault="0007039E" w:rsidP="0007039E">
            <w:pPr>
              <w:pStyle w:val="a8"/>
              <w:ind w:right="119" w:firstLine="0"/>
              <w:jc w:val="lef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 (ฝ่ายประจำ)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7F6CF0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4,288,8</w:t>
            </w:r>
            <w:r w:rsidR="00310F7B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เงินเดือนพนักงาน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2,722,440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C7FCC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เพื่อจ่ายเป็นเงินเดือนพนักงานส่วนตำบล และจ่ายเป็นเงินปรับปรุง</w:t>
            </w:r>
            <w:r w:rsidR="00EF33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เงินเดือนประจำ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สังกัดสำนัก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งาน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ปลัด 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EF33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  <w:r w:rsidR="00EF33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AC7FC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ได้แก่ ตำแหน่ง ปลัดองค์การบริหารส่วนตำบล </w:t>
            </w:r>
            <w:r w:rsidR="00AC7FC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รองปลัดองค์การบริหาร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ส่วนตำบล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หัวหน้าสำนักงานปลัด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เจ้าหน้าที่วิเคราะห์นโยบายและแผน 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นักพัฒนาชุมชน</w:t>
            </w:r>
            <w:r w:rsidR="00EF33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นิติกร 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บุคลากร 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เจ้าหน้าที่บริหารงานทั่วไป 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นักป้องกันฯ </w:t>
            </w:r>
            <w:r w:rsidR="00EF33B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และเจ้าพนักงานธุรการ จำนวน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เงินเพิ่มต่าง ๆ ของพนักงาน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7F6CF0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121,2</w:t>
            </w:r>
            <w:r w:rsidR="00310F7B"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C44F1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เพื่อจ่ายเป็นเงินเพิ่มต่างๆ ให้แก่พนักงานส่วนตำบลที่มีสิทธิได้รับเงินเพิ่มต่างๆ สังกัดสำนัก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งาน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ปลัด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62738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62738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เงินเพิ่มการครองชีพชั่วคราว เงินตอบแทนรายเดือนตำแหน่งนักบริหารงาน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 ระดับ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เงินเพิ่มตามคุณวุฒิที่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กพ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.รับรอง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เป็นต้น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43683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ตั้งไว้</w:t>
            </w:r>
            <w:r w:rsidR="0062738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67,200 </w:t>
            </w:r>
            <w:r w:rsidR="0062738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เพื่อจ่ายเป็นเงินเพิ่มสำหรับตำแหน่งที่มีเหตุพิเศษของผู้ปฏิบัติงานด้านกฎหมาย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ตำแหน่ง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C44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นิติกร (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พ.ต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.ก.)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สำหรับตำแหน่งนิติกร </w:t>
            </w:r>
          </w:p>
          <w:p w:rsidR="00310F7B" w:rsidRPr="00310F7B" w:rsidRDefault="000C44F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6-7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43683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เดือนละ </w:t>
            </w:r>
            <w:r w:rsidR="0043683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4,500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เดือน </w:t>
            </w:r>
            <w:r w:rsidR="0043683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ตั้งไว้ </w:t>
            </w:r>
            <w:r w:rsidR="00436832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54,000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310F7B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151,200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เพื่อจ่ายเป็นเงินประจำตำแหน่ง ปลัด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.เดือนละ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5,600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รองปลัด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.เดือนละ 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3,500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และหัวหน้าสำนักงานปลัด เดือนละ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3,500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บาท จำนวน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1,211,880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Default="00310F7B" w:rsidP="00851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เพื่อจ่ายเป็นค่าจ้างของพนักงานจ้างที่มีอยู่ในสังกัด </w:t>
            </w:r>
            <w:r w:rsidR="00851FA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851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 ได้แก่ </w:t>
            </w:r>
            <w:r w:rsidR="00851FA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ผู้ช่วยเจ้าพนักงานธุรการ (ภารกิจ)</w:t>
            </w:r>
            <w:r w:rsidR="00851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851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ผู้ช่วยเจ้าหน้าที่ธุรการ(ภารกิจ)</w:t>
            </w:r>
            <w:r w:rsidR="000236A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ผู้ช่วยเจ้าหน้าที่พัฒนาชุมชน(ภารกิจ)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851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อัตราพนักงานขับรถยนต์(ภารกิจ) </w:t>
            </w:r>
            <w:r w:rsidR="000236A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="00851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="00851FA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ผู้ช่วยเจ้าหน้าที่ป้องกัน(ภารกิจ)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นักการภารโรง(ทั่วไป)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="000236A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แม่บ้าน (ทั่วไป)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851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คนงานทั่วไป(ทั่วไป)</w:t>
            </w:r>
            <w:r w:rsidR="000236A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  <w:r w:rsidR="00851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  <w:p w:rsidR="000236A7" w:rsidRDefault="000236A7" w:rsidP="00851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Pr="00310F7B" w:rsidRDefault="000236A7" w:rsidP="00851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เงินเพิ่มต่าง ๆของพนักงานจ้าง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82,140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348E4" w:rsidRDefault="00310F7B" w:rsidP="00B348E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เพื่อจ่ายเป็นเงินเพิ่มต่างๆ ให้แก่พนักงานจ้างที่มีสิทธิได้รับ</w:t>
            </w:r>
          </w:p>
          <w:p w:rsidR="00553B81" w:rsidRPr="00310F7B" w:rsidRDefault="00310F7B" w:rsidP="00B348E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ต่างๆ เช่น เงินเพิ่มการครองชีพชั่วคราว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0270B1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3,07</w:t>
            </w:r>
            <w:r w:rsidR="00310F7B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9,000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814,000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EF33B0" w:rsidTr="002D3E75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ค่าตอบแทนผู้ปฏิบัติราชการอันเป็นประโยชน์แก่องค์กรปกครองส่วนท้องถิ่น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530,000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เพื่อจ่ายเป็นเงินประโยชน์ตอบแทนอื่นเป็นกรณีพิเศษจ่ายให้แก่พนักงานส่วนตำบล </w:t>
            </w:r>
            <w:r w:rsidR="00A822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และพนักงานจ้างที่ผ่านเกณฑ์การประเมินและ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มีสิทธิได้รับเงินประโยชน์ตอบแทนอื่นเป็นกรณีพิเศษ </w:t>
            </w:r>
            <w:r w:rsidR="00A822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ตั้งไว้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500,000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2.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เพื่อจ่ายเป็นค่าตอบแทน อปพร.เจ้าหน้าที่ตำรวจ เจ้าหน้าที่รัฐภายนอก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ที่ปฏิบัติตามคำสั่งองค์การบริหารส่วนตำบลบ้านขาม ทำหน้าที่ในกิจการองค์การบริหารส่วนตำบลเป็นค่าตอบแทนตามระเบียบที่กำหนดไว้ เช่น การออกตรวจเวรยามสมาชิก อปพร.ค่าตอบแทนการรักษาความสงบภายในตำบลของ อปพร.</w:t>
            </w:r>
            <w:r w:rsidR="00A822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ตั้งไว้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30,000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310F7B" w:rsidRPr="00EF33B0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264,000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EF33B0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3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เพื่อจ่ายเป็นค่าเช่าบ้านให้กับข้าราชการส่วนท้องถิ่นซึ่งมีสิทธิเบิกได้ตามระเบียบฯ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1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เพื่อจ่ายเป็นเงินช่วยเหลือการศึกษาบุตรของพนักงานส่วนตำบล 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ซึ่งมีสิทธิเบิกเงินช่วยเหลือการศึกษาบุตรได้ตามระเบียบฯ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0270B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</w:t>
            </w:r>
            <w:r w:rsidR="000270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29</w:t>
            </w: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236A7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ค่าธรรมเนียมและลงทะเบียนต่างๆ เพื่อจ่ายเป็นค่าธรรมเนียมและค่าลงทะเบียน การฝึกอบรม ประชุมสัมมนาต่างๆ ของผู้บริหารท้องถิ่น สมาชิกสภาฯ พนักงานส่วนตำบล </w:t>
            </w:r>
            <w:proofErr w:type="gram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และพนักงานจ้าง </w:t>
            </w:r>
            <w:r w:rsidR="00A8221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ตั้งไว้</w:t>
            </w:r>
            <w:proofErr w:type="gram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150,000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2.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ค่าจ้างเหมาบริการ เพื่อจ่ายเป็นค่าจ้างเหมาบริการให้รับจ้างเหมาทำรายการอย่างหนึ่งอย่างใด ซึ่งมิใช่เป็นการประกอบการ ดัดแปลง ต่อเติม เสริมสร้างครุภัณฑ์หรือสิ่งก่อสร้าง ฯลฯ เช่น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ค่าจ้างเหมาจัดทำของขวัญหรือของที่ระลึกต่างๆ ค่าถ่ายเอกสาร ค่าจ้างเหมาจัดทำป้าย</w:t>
            </w:r>
          </w:p>
          <w:p w:rsidR="000A2F77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lastRenderedPageBreak/>
              <w:t xml:space="preserve">ประชาสัมพันธ์ ค่าใช้จ่ายในการจ้างเหมาการจัดทำเว็บไซต์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 ค่าจ้างเหมาอื่นๆ ที่เป็นกิจการในอำนาจหน้าที่ที่สามารถเบิกจ่ายในประเภทรายจ่ายนี้ </w:t>
            </w:r>
            <w:r w:rsidR="0093576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0A2F7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ตั้งไว้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100,000 </w:t>
            </w:r>
            <w:r w:rsidR="000A2F7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รายจ่ายเกี่ยวกับการรับรองและพิธีการ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ค่ารับรองในการต้อนรับบุคคลหรือคณะบุคคล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เพื่อจ่ายเป็นค่ารับรองในการต้อนรับบุคคลหรือคณะบุคคล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ค่าอาหาร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ค่าเครื่องดื่ม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ค่าของขวัญ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ค่าพิมพ์เอกสาร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ค่าใช้จ่ายที่เกี่ยวเนื่อง</w:t>
            </w:r>
          </w:p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ในการเลี้ยงรับรองรวมทั้งค่าบริการ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ซึ่งจำเป็นต้องต้องจ่ายที่เกี่ยว</w:t>
            </w:r>
          </w:p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กับการรับรองเพื่อเป็นค่ารับรองในการต้อนรับบุคคลหรือคณะบุคคลที่มาตรวจนิเทศงาน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หรือเยี่ยมชมหรือ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ทัศน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ศึกษาดูงาน </w:t>
            </w:r>
            <w:r w:rsidR="000A2F7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ตั้งไว้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50,000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2.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ค่าเลี้ยงรับรองในการประชุมสภา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เพื่อจ่ายเป็นค่าเลี้ยงรับรอง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ในการประชุมสภาท้องถิ่น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เช่น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ค่าเครื่องดื่ม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ค่าพิมพ์เอกสาร ค่าใช้จ่ายที่เกี่ยวเนื่องในการเลี้ยงรับรองรวมทั้งค่าบริการ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ซึ่งจำเป็นต้องจ่ายที่เกี่ยวกับการรับรอง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0A2F7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ตั้งไว้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C3295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30,000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0A2F77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0A2F77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A2F7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0A2F77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A2F7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0A2F77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A2F7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0A2F77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A2F7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0A2F77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ค่าใช้จ่ายโครงการจัดทำแผนพัฒนาสามปี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เพื่อจ่ายเป็นค่าใช้จ่ายในการดำเนินการและจัดกิจกรรมจัดทำแผนพัฒนาสามปี โดยจ่ายเป็นค่าอาหาร ค่าอาหารว่างและเครื่องดื่ม วัสดุ ค่าจ้างเหมาบริการและค่าใช้จ่ายอื่นๆ ที่จำเป็น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ค่าใช้จ่ายโครงการวันท้องถิ่นไทย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เพื่อจ่ายเป็นค่าใช้จ่ายในการจัดกิจกรรมวันท้องถิ่นไทย โดยจ่ายเป็นค่าอาหารและเครื่องดื่ม ค่าอุปกรณ์ ค่าจ้างเหมาบริการค่าตอบแทนวิทยากร และค่าใช้จ่ายอื่นๆ ที่จำเป็น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0270B1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="00310F7B"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เพื่อจ่ายเป็นค่าใช้จ่ายในการเดินทางไปราชการของผู้บริหารท้องถิ่น สมาชิกสภาฯ พนักงานส่วนตำบล และพนักงานจ้าง รวมทั้งผู้ที่ได้รับคำสั่งจากนายกฯ ให้ปฏิบัติหน้าที่เพื่อประโยชน์ขององค์การบริหารส่วนตำบล โดยจ่ายเป็นค่าเบี้ยเลี้ยงเดินทาง ค่าพาหนะ ค่าเช่าที่พัก ค่าลงทะเบียนต่างๆ และค่าใช้จ่ายอื่นๆ ที่เกี่ยวข้อง</w:t>
            </w: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Pr="00310F7B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F18F4" w:rsidRDefault="00DF18F4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ค่าพวงมาลัย กระเช้า กระเช้าดอกไม้และพวงมาลา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310F7B" w:rsidRPr="00B348E4" w:rsidRDefault="00310F7B" w:rsidP="00DF18F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310F7B" w:rsidRPr="00B348E4" w:rsidRDefault="00310F7B" w:rsidP="00DF18F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310F7B" w:rsidRPr="00B348E4" w:rsidRDefault="00310F7B" w:rsidP="00DF18F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53B81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เพื่อจ่ายเป็นค่าพวงมาลัย กระเช้า กระเช้าดอกไม้และพวงมาลา เพื่อใช้ในงานพิธีต่างๆ พิธีศาสนา หรืองานกิจการของท้องถิ่น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โครงการจัดงานวันพ่อแห่งชาติ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5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ธันวามหาราช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เพื่อจ่ายเป็นค่าใช้จ่ายในการดำเนินการตามโครงการฯ </w:t>
            </w:r>
            <w:r w:rsidR="00DC4D8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DC4D8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ค่าจัดทำเกียรติบัตร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ค่าอาหารและเครื่องดื่ม </w:t>
            </w:r>
            <w:r w:rsidR="00DC4D8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ค่าวัสดุ </w:t>
            </w:r>
            <w:r w:rsidR="00DC4D8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และค่าใช้จ่ายอื่นๆ ที่จำเป็น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โครงการจ้างนักเรียนนักศึกษาปฏิบัติงานช่วงปิดภาคเรียนหรือวันหยุด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C7D11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เพื่อจ่ายเป็นค่าจ้างนักเรียนนักศึกษาปฏิบัติงานช่วงปิดภาคเรียนหรือวันหยุด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โครงการช่วยเหลือและให้ความรู้ด้านกฎหมายแก่ผู้บริหาร สมาชิกสภาองค์การบริหารส่วนตำบล พนักงานส่วนตำบล พนักงานจ้าง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นักเรียน และประชาชนทั่วไป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DC7D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DC7D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DC7D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 โดยจ่ายเป็นค่าอาหารและเครื่องดื่ม วัสดุ ค่าตอบแทนวิทยากร ค่าจ้างเหมาบริการและค่าใช้จ่ายอื่นๆ ที่จำเป็น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โครงการฝึกอบรม สัมมนา</w:t>
            </w:r>
            <w:r w:rsidR="004A7CB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และ</w:t>
            </w:r>
            <w:proofErr w:type="spellStart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ทัศน</w:t>
            </w:r>
            <w:proofErr w:type="spellEnd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ศึกษาดูงาน เพื่อพัฒนาประสิทธิภาพการปฏิบัติงานของคณะผู้บริหาร สมาชิกสภา </w:t>
            </w:r>
            <w:proofErr w:type="spellStart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. พนักงานส่วนตำบล พนักงานจ้างของ </w:t>
            </w:r>
            <w:proofErr w:type="spellStart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.บ้านขาม และผู้นำชุมชนตำบลบ้านขาม ประจำปีงบประมาณ พ.ศ.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DC7D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B348E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เพื่อจ่ายเป็นค่าใช้จ่ายตามโครงการฝึกอบรม สัมมนาและ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ทัศน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ศึกษา</w:t>
            </w:r>
          </w:p>
          <w:p w:rsidR="004A7CB9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ดูงาน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เพื่อพัฒนาประสิทธิภาพการปฏิบัติงานของคณะผู้บริหาร ข้าราชการ และพนักงานจ้างขององค์การบริหารตำบลบ้านขามที่องค์การบริหารส่วนตำบลบ้านขามดำเนินการเองหรือองค์กร หรือสถาบันอื่นเป็นผู้ดำเนินการ โดยจ่ายเป็น</w:t>
            </w:r>
            <w:r w:rsidR="004A7C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ค่าเช่าที่พัก </w:t>
            </w:r>
            <w:r w:rsidR="004A7C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ค่าพาหนะ </w:t>
            </w:r>
          </w:p>
          <w:p w:rsid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ค่าเบี้ยเลี้ยงค่าอาหารกลางวัน ค่าอาหารว่างและเครื่องดื่ม ค่าจัดสถานที่พิธีเปิด- ปิดค่าวัสดุอุปกรณ์ ค่าลงทะเบียน ค่าธรรมเนียม ค่าตอบแทนวิทยากรตลอดจนค่าใช้จ่ายอื่นๆ ที่เกี่ยวข้องกับการฝึกอบรม สัมมนา และ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ทัศน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ศึกษาดูงานตามที่มีกฎหมาย ระเบียบ ข้อบังคับ คำสั่งหรือหนังสือสั่งการกำหนด</w:t>
            </w: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Pr="00310F7B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โครงการพัฒนาศักยภาพการปฏิบัติงานเจ้าหน้าที่ท้องถิ่นขององค์การบริหารส่วนตำบลบ้านขาม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553B8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553B8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553B8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เพื่อจ่ายเป็นค่าใช้จ่ายตามโครงการฯ ที่องค์การบริหารส่วนตำบล</w:t>
            </w:r>
          </w:p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บ้านขามดำเนินการเอง หรือองค์กร 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หรือสถาบันอื่นเป็นผู้ดำเนินการ โดยจ่ายเป็นค่าลงทะเบียน ค่าเช่าที่พัก ค่าพาหนะ </w:t>
            </w:r>
          </w:p>
          <w:p w:rsidR="00553B81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ค่าเบี้ยเลี้ยง ตลอดจนค่าใช้จ่ายอื่นๆ ที่เกี่ยวข้อง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โครงการวันแม่แห่งชาติ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12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สิงหามหาราชินี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B5054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เพื่อจ่ายเป็นค่าใช้จ่ายในการดำเนินการตามโครงการฯ เช่น ค่าจัดทำเกียรติบัตร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ค่าอาหารและเครื่องดื่ม ค่าวัสดุและค่าใช้จ่ายอื่นๆ ที่จำเป็น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โครงการเสริมสร้างคุณธรรมจริยธรรมคณะผู้บริหาร สมาชิกสภาองค์การบริหารส่วนตำบล พนักงานส่วนตำบล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พนักงานจ้าง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และประชาชนทั่วไป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B348E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B348E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752AB4" w:rsidRDefault="00752AB4" w:rsidP="00752AB4">
            <w:pPr>
              <w:pStyle w:val="a4"/>
              <w:tabs>
                <w:tab w:val="left" w:pos="709"/>
                <w:tab w:val="left" w:pos="2610"/>
                <w:tab w:val="left" w:pos="3150"/>
                <w:tab w:val="left" w:pos="6480"/>
                <w:tab w:val="left" w:pos="6570"/>
                <w:tab w:val="right" w:pos="8550"/>
                <w:tab w:val="left" w:pos="8730"/>
              </w:tabs>
              <w:ind w:left="0" w:firstLine="0"/>
              <w:rPr>
                <w:rFonts w:ascii="TH SarabunIT๙" w:hAnsi="TH SarabunIT๙" w:cs="TH SarabunIT๙"/>
              </w:rPr>
            </w:pPr>
            <w:r w:rsidRPr="00DB4249">
              <w:rPr>
                <w:rFonts w:ascii="TH SarabunIT๙" w:hAnsi="TH SarabunIT๙" w:cs="TH SarabunIT๙"/>
                <w:cs/>
              </w:rPr>
              <w:t xml:space="preserve">เพื่อจ่ายเป็นค่าใช้จ่ายในการดำเนินโครงการ  </w:t>
            </w:r>
            <w:r w:rsidRPr="00477417">
              <w:rPr>
                <w:rFonts w:ascii="TH SarabunIT๙" w:hAnsi="TH SarabunIT๙" w:cs="TH SarabunIT๙" w:hint="cs"/>
                <w:cs/>
              </w:rPr>
              <w:t>โดยจ่ายเป็น</w:t>
            </w:r>
            <w:r w:rsidRPr="00477417">
              <w:rPr>
                <w:rFonts w:ascii="TH SarabunIT๙" w:hAnsi="TH SarabunIT๙" w:cs="TH SarabunIT๙"/>
                <w:cs/>
              </w:rPr>
              <w:t xml:space="preserve">ค่าอาหารและเครื่องดื่ม  </w:t>
            </w:r>
            <w:r w:rsidRPr="00A77044">
              <w:rPr>
                <w:rFonts w:ascii="TH SarabunIT๙" w:hAnsi="TH SarabunIT๙" w:cs="TH SarabunIT๙" w:hint="cs"/>
                <w:cs/>
              </w:rPr>
              <w:t>วัสด</w:t>
            </w:r>
            <w:r>
              <w:rPr>
                <w:rFonts w:ascii="TH SarabunIT๙" w:hAnsi="TH SarabunIT๙" w:cs="TH SarabunIT๙" w:hint="cs"/>
                <w:cs/>
              </w:rPr>
              <w:t>ุ</w:t>
            </w:r>
            <w:r w:rsidRPr="00A77044">
              <w:rPr>
                <w:rFonts w:ascii="TH SarabunIT๙" w:hAnsi="TH SarabunIT๙" w:cs="TH SarabunIT๙"/>
                <w:cs/>
              </w:rPr>
              <w:t xml:space="preserve">   ค่าจ้างเหมาบริการและค่าใช้จ่ายอื่น ๆ ที่จำเป็น  </w:t>
            </w:r>
            <w:r w:rsidRPr="00DB4249">
              <w:rPr>
                <w:rFonts w:ascii="TH SarabunIT๙" w:hAnsi="TH SarabunIT๙" w:cs="TH SarabunIT๙"/>
              </w:rPr>
              <w:t xml:space="preserve">       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C3295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เพื่อจ่ายเป็นค่าบำรุงรักษาหรือซ่อมแซมทรัพย์สิน เพื่อให้สามารถใช้งานได้ตามปกติ เช่น ค่าซ่อมแซมทรัพย์สินประเภทครุภัณฑ์ต่างๆ ค่าบำรุงรักษาซ่อมแซมทรัพย์สินประเภทที่ดินและสิ่งก่อสร้าง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และค่าใช้จ่ายอื่นที่เกี่ยวเนื่อง</w:t>
            </w:r>
            <w:r w:rsidR="00C3295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ซึ่งวงเงินในการดำเนินการในแต่ละครั้งไม่เกิน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5,000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485,000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75,000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เพื่อจ่ายเป็นค่าซื้อสิ่งของเครื่องใช้ต่าง ๆ เช่น กระดาษ แฟ้ม ปากกา ดินสอ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วัสดุไฟฟ้าและวิทยุ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เพื่อจ่ายเป็นค่าจัดซื้อวัสดุไฟฟ้าและวิทยุ เช่น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หลอดไฟฟ้า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ฟิวส์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วัสดุงานบ้านงานครัว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เพื่อจ่ายเป็นค่าสิ่งของเครื่องใช้ต่างๆ เช่น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แปรง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ไม้กวาด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สบู่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52C4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ผงซักฟอก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ฯลฯ</w:t>
            </w: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Pr="00310F7B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วัสดุก่อสร้าง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เพื่อจ่ายเป็นค่าจัดซื้อวัสดุก่อสร้าง เช่น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สีน้ำมัน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สีทาป้องกันสนิม </w:t>
            </w:r>
          </w:p>
          <w:p w:rsidR="006B5054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ทิน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เนอร์</w:t>
            </w:r>
            <w:proofErr w:type="spellEnd"/>
            <w:r w:rsidR="00052C4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แปรงทาสี</w:t>
            </w:r>
            <w:r w:rsidR="00052C4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ค้อน เลื่อย ขวาน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52C4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ชะแลง ฯลฯ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วัสดุเชื้อเพลิงและหล่อลื่น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240,000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D21F2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เพื่อจ่ายเป็นค่าจัดซื้อวัสดุเชื้อเพลิงและหล่อลื่น</w:t>
            </w:r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เช่น น้ำมันเชื้อ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เพลิง และหล่อลื่นต่าง ๆ ใช้กับรถยนต์และรถจักรยานยนต์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เพื่อจ่ายเป็นค่าจัดซื้อวัสดุคอมพิวเตอร์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9346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หมึกเครื่องพิมพ์ แผ่นดิสก์</w:t>
            </w:r>
            <w:r w:rsidR="0079346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โปรแกรมและอื่น ๆ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ที่เกี่ยวข้องกับคอมพิวเตอร์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EF33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วัสดุเครื่องดับเพลิง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เพื่อจ่ายเป็นค่าจัดซื้อวัสดุดับเพลิงอื่นๆ </w:t>
            </w:r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สายส่งน้ำดับเพลิง 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ข้อต่อสวมรอย ที่รัดสายส่ง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วัสดุอื่น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เพื่อจ่ายเป็นค่าจัดซื้อหนังสือพิมพ์ วารสาร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สิ่งพิมพ์ หรืออื่น ๆ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เพื่อเป็นสื่อในการเผยแพร่ความรู้และข้อมูลข่าวสาร ใช้บริการในกิจการของ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 และหมู่บ้านในเขต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.บ้านขาม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490,000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ค่าไฟฟ้า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400,000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C40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เพื่อจ่ายเป็นค่าไฟฟ้าสำหรับที่ทำการองค์การบริหารส่วนตำบล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บ้านขามและกิจการของ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ค่าบริการโทรศัพท์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A242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เพื่อจ่ายเป็นค่าโทรศัพท์สำหรับที่ทำการองค์การบริหารส่วนตำบล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บ้านขาม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ทั้งแบบประจำสำนักงาน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 และแบบเคลื่อนที่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ค่าบริการไปรษณีย์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เพื่อจ่ายเป็นค่าไปรษณีย์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A242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ค่าธนาณัติ </w:t>
            </w:r>
            <w:r w:rsidR="00BA242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ค่าซื้อดวงตรา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ไปรษณี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ยากร ค่าเช่าตู้ไปรษณีย์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ค่าบริการสื่อสารและโทรคมนาคม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เพื่อจ่ายเป็นค่าบริการสื่อสารและโทรคมนาคม เช่น ค่าดูแลเว็บไซต์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ค่าเช่าพื้นที่เว็บไซต์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ค่าโดเมน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เนม</w:t>
            </w:r>
            <w:proofErr w:type="spellEnd"/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และค่าใช้จ่ายอื่นๆ เพื่อให้ได้ใช้บริการอินเตอร์เน็ต</w:t>
            </w: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0236A7" w:rsidRPr="00310F7B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118,000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118,000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ครุภัณฑ์สำนักงาน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เครื่องปรับอากาศชนิดติดผนัง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24,000 </w:t>
            </w: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บีทียู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33,000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10F7B" w:rsidRPr="00310F7B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5D21F2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เพื่อจ่ายเป็นค่าจัดซื้อเครื่องปรับอากาศชนิดตั้งพื้นหรือชนิดแขวน ขนาด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79346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24,000</w:t>
            </w:r>
            <w:r w:rsidR="0079346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บีทียู </w:t>
            </w:r>
            <w:r w:rsidR="00B348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เพื่อติดตั้งภายในสำนักงานองค์การบริหารส่วนตำบลบ้านขาม จัดหาตามราคา</w:t>
            </w:r>
            <w:r w:rsidR="00BC46B1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มาตรฐานครุภัณฑ์</w:t>
            </w:r>
          </w:p>
          <w:p w:rsidR="00793462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ของสำนักงบประมาณ</w:t>
            </w:r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ปี </w:t>
            </w:r>
            <w:r w:rsidR="0079346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</w:t>
            </w:r>
            <w:r w:rsidR="0079346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โดยมีรายละเอียดคุณลักษณะเฉพาะครุภัณฑ์ </w:t>
            </w:r>
            <w:r w:rsidR="00BC46B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24,000 BTU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เป็นขนาดการทำความเย็นขั้นต่ำของเครื่องปรับอากาศ</w:t>
            </w:r>
          </w:p>
          <w:p w:rsidR="00793462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แต่ละชนิดที่วางจำหน่ายในท้องตลาด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ราคาที่กำหนดเป็นราคาที่รวมค่าติดตั้ง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ต้องได้รับการรับรองมาตรฐานผลิตภัณฑ์อุตสาหกรรม </w:t>
            </w:r>
          </w:p>
          <w:p w:rsidR="00C32956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มอก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2134-2545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และฉลากประหยัดไฟฟ้าเบอร์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ต้องเป็นเครื่องปรับอากาศที่ประกอบสำเร็จรูปทั้งชุด ทั้งหน่วย</w:t>
            </w:r>
          </w:p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ส่งความเย็นและหน่วยระบายความร้อนจากโรงงานเดียวกัน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เครื่องปรับอากาศที่มีระบบฟอกอากาศ ที่สามารถดักจับอนุภาคฝุ่นละอองและสามารถถอดล้างทำความสะอาดได้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B348E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7.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มีความหน่วงเวลาการทำงานของคอมเพรสเซอร์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10F7B" w:rsidRPr="00310F7B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310F7B" w:rsidRDefault="00310F7B" w:rsidP="00B348E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310F7B" w:rsidRPr="00B348E4" w:rsidTr="002D3E75">
        <w:trPr>
          <w:gridAfter w:val="2"/>
          <w:wAfter w:w="26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โต๊ะสำหรับจัดประชุมสภา </w:t>
            </w:r>
            <w:proofErr w:type="spellStart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C7D11" w:rsidRPr="00B348E4" w:rsidRDefault="00310F7B" w:rsidP="00DC7D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310F7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12,000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10F7B" w:rsidRPr="00B348E4" w:rsidRDefault="00310F7B" w:rsidP="00B2228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348E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2E3D" w:rsidRPr="00310F7B" w:rsidTr="002D3E75">
        <w:trPr>
          <w:gridAfter w:val="3"/>
          <w:wAfter w:w="394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62E3D" w:rsidRPr="00310F7B" w:rsidRDefault="00C62E3D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62E3D" w:rsidRDefault="00C62E3D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เพื่อจ่ายเป็นค่าจัดซื้อโต๊ะสำหรับจุดประชุมสภา 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 จำนวน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(จัดซื้อตามราคาท้องตลาด เนื่องจากไม่มีราคาตามมาตรฐานครุภัณฑ์)</w:t>
            </w:r>
          </w:p>
          <w:p w:rsidR="00C62E3D" w:rsidRDefault="00C62E3D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62E3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พัดลมตั้งพื้น  ขนาด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62E3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24 </w:t>
            </w:r>
            <w:r w:rsidRPr="00C62E3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นิ้ว </w:t>
            </w:r>
            <w:r w:rsidRPr="00C62E3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3 </w:t>
            </w:r>
            <w:r w:rsidRPr="00C62E3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ขา</w:t>
            </w:r>
          </w:p>
          <w:p w:rsidR="00C62E3D" w:rsidRPr="00C62E3D" w:rsidRDefault="00C62E3D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C62E3D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เพื่อจ่ายเป็นค่าจัดซื้อ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พัดลมตั้งพื้นแบบ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ขา สามารถปรับระดับความเร็ว  จำนวน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ตัว (จัดซื้อตามราคาท้องตลาด เนื่องจากไม่มีราคาตามมาตรฐานครุภัณฑ์)</w:t>
            </w:r>
          </w:p>
        </w:tc>
        <w:tc>
          <w:tcPr>
            <w:tcW w:w="1176" w:type="dxa"/>
            <w:shd w:val="clear" w:color="auto" w:fill="auto"/>
            <w:hideMark/>
          </w:tcPr>
          <w:p w:rsidR="00C62E3D" w:rsidRDefault="00C62E3D" w:rsidP="00C62E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C62E3D" w:rsidRDefault="00C62E3D" w:rsidP="00C62E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C62E3D" w:rsidRPr="00C62E3D" w:rsidRDefault="00C62E3D" w:rsidP="00C62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62E3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064" w:type="dxa"/>
            <w:gridSpan w:val="3"/>
            <w:shd w:val="clear" w:color="auto" w:fill="auto"/>
            <w:hideMark/>
          </w:tcPr>
          <w:p w:rsidR="00C62E3D" w:rsidRDefault="00C62E3D" w:rsidP="00C62E3D">
            <w:pPr>
              <w:spacing w:after="0" w:line="240" w:lineRule="auto"/>
              <w:ind w:right="-233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C62E3D" w:rsidRDefault="00C62E3D" w:rsidP="00C62E3D">
            <w:pPr>
              <w:spacing w:after="0" w:line="240" w:lineRule="auto"/>
              <w:ind w:right="-233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C62E3D" w:rsidRPr="00310F7B" w:rsidRDefault="00C62E3D" w:rsidP="00C62E3D">
            <w:pPr>
              <w:spacing w:after="0" w:line="240" w:lineRule="auto"/>
              <w:ind w:right="-23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   12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000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   บาท</w:t>
            </w:r>
          </w:p>
        </w:tc>
      </w:tr>
      <w:tr w:rsidR="00D243D5" w:rsidRPr="004B0761" w:rsidTr="002D3E75">
        <w:trPr>
          <w:gridAfter w:val="1"/>
          <w:wAfter w:w="98" w:type="dxa"/>
          <w:trHeight w:val="360"/>
        </w:trPr>
        <w:tc>
          <w:tcPr>
            <w:tcW w:w="6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243D5" w:rsidRPr="004B0761" w:rsidRDefault="00D243D5" w:rsidP="00D243D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เครื่องคอมพิวเตอร์</w:t>
            </w:r>
            <w:proofErr w:type="spellStart"/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โน๊ตบุ๊ค</w:t>
            </w:r>
            <w:proofErr w:type="spellEnd"/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สำหรับงานประมวลผล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243D5" w:rsidRPr="004B0761" w:rsidRDefault="00D243D5" w:rsidP="00C62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243D5" w:rsidRPr="004B0761" w:rsidRDefault="00D243D5" w:rsidP="00C62E3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25,000</w:t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243D5" w:rsidRPr="004B0761" w:rsidRDefault="00D243D5" w:rsidP="00C62E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154B20" w:rsidRPr="00310F7B" w:rsidTr="002D3E75">
        <w:trPr>
          <w:gridAfter w:val="1"/>
          <w:wAfter w:w="98" w:type="dxa"/>
          <w:trHeight w:val="360"/>
        </w:trPr>
        <w:tc>
          <w:tcPr>
            <w:tcW w:w="6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154B20" w:rsidRDefault="00154B20" w:rsidP="00154B20">
            <w:pPr>
              <w:spacing w:after="0" w:line="240" w:lineRule="auto"/>
              <w:ind w:left="426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เพื่อจ่ายเป็นค่าจัดซื้อเครื่องคอมพิวเตอร์</w:t>
            </w:r>
            <w:proofErr w:type="spellStart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โน๊ตบุ๊ค</w:t>
            </w:r>
            <w:proofErr w:type="spellEnd"/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A771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 ตามคุณลักษณะดังนี้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มีหน่วยประมวลผลกลาง 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CPU)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แกนหลัก 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Core) </w:t>
            </w:r>
          </w:p>
          <w:p w:rsidR="000236A7" w:rsidRDefault="00154B20" w:rsidP="00D935D4">
            <w:pPr>
              <w:spacing w:after="0" w:line="240" w:lineRule="auto"/>
              <w:ind w:left="426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และมีความเร็วสัญญาณนาฬิกาไม่น้อยกว่า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2.2 GHz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มีหน่วยความจำหลัก 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RAM)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ชนิด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DDR3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มีขนาด 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GB </w:t>
            </w:r>
          </w:p>
          <w:p w:rsidR="00154B20" w:rsidRDefault="00154B20" w:rsidP="00154B20">
            <w:pPr>
              <w:spacing w:after="0" w:line="240" w:lineRule="auto"/>
              <w:ind w:left="426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มีหน่วยจัดเก็บข้อมูล 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Hard Disk)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ขนาดความจุไม่น้อยกว่า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750 GB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DVD-RW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จำนวน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ตามเกณฑ์ราคากลางและคุณลักษณะพื้นฐานครุภัณฑ์คอมพิวเตอร์ ประจำปี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พ.ศ.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  <w:p w:rsidR="00154B20" w:rsidRPr="00154B20" w:rsidRDefault="00154B20" w:rsidP="00154B20">
            <w:pPr>
              <w:spacing w:after="0" w:line="240" w:lineRule="auto"/>
              <w:ind w:firstLine="426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เครื่องพิมพ์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Multifunction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ชนิดเลเซอร์/ชนิด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LED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สี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</w:t>
            </w:r>
          </w:p>
          <w:p w:rsidR="00154B20" w:rsidRPr="00310F7B" w:rsidRDefault="00154B20" w:rsidP="000236A7">
            <w:pPr>
              <w:spacing w:after="0" w:line="240" w:lineRule="auto"/>
              <w:ind w:left="426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เพื่อจ่ายเป็นค่าจัดซื้อเครื่องพิมพ์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Multifunction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ชนิดเลเซอร์/ชนิด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LED</w:t>
            </w:r>
            <w:r w:rsidR="00E64EB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 </w:t>
            </w:r>
            <w:r w:rsidR="000564E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0564E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0564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</w:t>
            </w:r>
            <w:r w:rsidR="000564E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ตามคุณลักษณะดังนี้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เป็นอุปกรณ์ที่มีความสามารถเป็น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Printer, Copier, Scanner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FAX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ภายในเครื่องเดียวกัน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ใช้เทคโนโลยีแบบเลเซอร์ หรือ แบบ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LED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มีหน่วยความจำ 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Memory)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128 MB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มีความละเอียดในการพิมพ์ไม่น้อยกว่า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600x600 dpi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มีความเร็วในการพิมพ์สีไม่น้อยกว่า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หน้าต่อนาที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มีความเร็วในการพิมพ์ขาวดำไม่น้อยกว่า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หน้าต่อนาที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สามารถสแกนเอกสาร ขนาด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 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ขาวดำ และ สี) ได้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มีความละเอียดในการสแกนสูงสุด 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1,200x1,200 dpi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มีถาดป้อนเอกสารอัตโนมัติ 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Auto Document Feed)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สามารถถ่ายสำเนาเอกสารได้ทั้งสีและขาวดำ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สามารถทำสำเนาได้สูงสุดไม่น้อยกว่า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99</w:t>
            </w:r>
            <w:r w:rsidR="0065452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สำเนา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สามารถย่อและขยายได้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ถึง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400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เปอร์เซ็นต์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สามารถใช้ได้กับ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A4, Letter, Legal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Custom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โดยถาดใส่กระดาษได้ไม่น้อยกว่า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250 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ตามเกณฑ์ราคากลางและคุณลักษณะพื้นฐานครุภัณฑ์คอมพิวเตอร์ ประจำปี พ.ศ.</w:t>
            </w: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  <w:p w:rsidR="00154B20" w:rsidRPr="00052C40" w:rsidRDefault="00154B20" w:rsidP="005B4EDF">
            <w:pPr>
              <w:spacing w:after="0" w:line="240" w:lineRule="auto"/>
              <w:ind w:left="426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เครื่องสำรองไฟฟ้า </w:t>
            </w:r>
            <w:r w:rsidR="00A67B9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="00654527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800 VA</w:t>
            </w:r>
            <w:r w:rsidR="00D2555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</w:t>
            </w:r>
          </w:p>
          <w:p w:rsidR="00D25556" w:rsidRDefault="005B4EDF" w:rsidP="0012525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เพื่อจ่ายเป็นค่าจัดซื้อเครื่องสำรองไฟฟ้า ขนาด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800 VA </w:t>
            </w:r>
            <w:r w:rsidR="00D2555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</w:p>
          <w:p w:rsidR="00154B20" w:rsidRPr="00310F7B" w:rsidRDefault="00D25556" w:rsidP="00D25556">
            <w:pPr>
              <w:spacing w:after="0" w:line="240" w:lineRule="auto"/>
              <w:ind w:left="426" w:hanging="426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 ตามคุณลักษณะดังนี้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154B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มีกำ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ลังไฟฟ้าด้านนอกไม่น้อยกว่า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800 VA(480 Watts)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154B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154B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สามารถส</w:t>
            </w:r>
            <w:r w:rsidR="00154B2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รองไฟฟ้าได้ไม่น้อยกว่า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นาที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ตามเกณฑ์ราคากลางและคุณลักษณะพื้นฐานครุภัณฑ์คอมพิวเตอร์ ประจำปี พ.ศ.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  <w:p w:rsidR="00154B20" w:rsidRPr="00052C40" w:rsidRDefault="00154B20" w:rsidP="00D25556">
            <w:pPr>
              <w:spacing w:after="0" w:line="240" w:lineRule="auto"/>
              <w:ind w:firstLine="426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ค่าบำรุงรักษาและปรับปรุงครุภัณฑ์</w:t>
            </w:r>
            <w:r w:rsidR="00E84E8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</w:t>
            </w:r>
          </w:p>
          <w:p w:rsidR="00D25556" w:rsidRDefault="00D25556" w:rsidP="0012525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เพื่อจ่ายเป็นค่าบำรุงรักษาหรือซ่อมแซมทรัพย์สินประเภทครุภัณฑ์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</w:p>
          <w:p w:rsidR="00C32956" w:rsidRDefault="00D25556" w:rsidP="0012525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เพื่อให้สามารถใช้งานได้ตามปกติ ค่าใช้จ่ายอื่นที่เกี่ยวเนื่อง ซึ่งวงเงิน</w:t>
            </w:r>
          </w:p>
          <w:p w:rsidR="000236A7" w:rsidRPr="00310F7B" w:rsidRDefault="00C32956" w:rsidP="0012525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ในการดำเนินการวงเงินต่อครั้งเกิน</w:t>
            </w:r>
            <w:r w:rsidR="00F9608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5,000 </w:t>
            </w:r>
            <w:r w:rsidR="00F9608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54B20"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  <w:p w:rsidR="006302CA" w:rsidRDefault="00935761" w:rsidP="0012525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      </w:t>
            </w:r>
          </w:p>
          <w:p w:rsidR="00154B20" w:rsidRPr="00310F7B" w:rsidRDefault="006302CA" w:rsidP="0012525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="00154B20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งบรายจ่ายอื่น</w:t>
            </w:r>
            <w:r w:rsidR="008C687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</w:t>
            </w:r>
          </w:p>
          <w:p w:rsidR="00154B20" w:rsidRPr="00052C40" w:rsidRDefault="00154B20" w:rsidP="0012525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="00F9608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="0093576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รายจ่ายอื่น</w:t>
            </w:r>
          </w:p>
          <w:p w:rsidR="00154B20" w:rsidRDefault="00154B20" w:rsidP="0012525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  <w:r w:rsidR="00F9608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="0093576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รายจ่ายอื่น</w:t>
            </w:r>
          </w:p>
          <w:p w:rsidR="00154B20" w:rsidRPr="00310F7B" w:rsidRDefault="000214E1" w:rsidP="00935761">
            <w:pPr>
              <w:spacing w:after="0" w:line="240" w:lineRule="auto"/>
              <w:ind w:left="426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="0093576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ค่าจ้างที่ปรึกษาเพื่อศึกษา  วิจัย  ประเมินผลหรือพัฒนาระบบต่างๆ </w:t>
            </w:r>
            <w:r w:rsidR="0093576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เพื่อประเมินผลองค์กรปกครองส่วนท้องถิ่น  ซึ่งมิใช่เพื่อการจัดหาหรือปรับปรุงครุภัณฑ์ที่ดินและหรือสิ่งก่อสร้าง</w:t>
            </w:r>
          </w:p>
          <w:p w:rsidR="0043515A" w:rsidRDefault="00154B20" w:rsidP="0043515A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  <w:p w:rsidR="0043515A" w:rsidRDefault="0043515A" w:rsidP="0043515A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งบเงินอุดหนุน</w:t>
            </w:r>
          </w:p>
          <w:p w:rsidR="0043515A" w:rsidRDefault="0043515A" w:rsidP="0043515A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เงินอุดหนุน</w:t>
            </w:r>
          </w:p>
          <w:p w:rsidR="0043515A" w:rsidRDefault="0043515A" w:rsidP="0043515A">
            <w:pPr>
              <w:spacing w:after="0" w:line="240" w:lineRule="auto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</w:t>
            </w:r>
            <w:r w:rsidRPr="0043515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เงินอุดหนุนส่วนราชการ</w:t>
            </w:r>
          </w:p>
          <w:p w:rsidR="0043515A" w:rsidRDefault="0043515A" w:rsidP="0043515A">
            <w:pPr>
              <w:pStyle w:val="a6"/>
              <w:spacing w:after="0" w:line="240" w:lineRule="auto"/>
              <w:ind w:firstLine="504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43515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351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3515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อุดหนุนสำนักงานเหล่ากาชาดจังหวัดหนองบัวลำภู  เพื่อ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</w:t>
            </w:r>
          </w:p>
          <w:p w:rsidR="0043515A" w:rsidRPr="0043515A" w:rsidRDefault="0043515A" w:rsidP="0043515A">
            <w:pPr>
              <w:pStyle w:val="a6"/>
              <w:spacing w:after="0" w:line="240" w:lineRule="auto"/>
              <w:ind w:firstLine="504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43515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สนับสนุนการดำเนินกิจการอันเป็นสาธารณกุศลของสำนักงานเหล่า</w:t>
            </w:r>
          </w:p>
          <w:p w:rsidR="00154B20" w:rsidRDefault="0043515A" w:rsidP="0043515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กาชาดจังหวั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ดหนองบัวลำภู   ตั้งไว้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000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  <w:r w:rsidRPr="0043515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 </w:t>
            </w:r>
          </w:p>
          <w:p w:rsidR="005E1B4B" w:rsidRDefault="005E1B4B" w:rsidP="005E1B4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. อุดหนุนสถานีตำรวจภูธรเมืองหนองบัวลำภู  เพื่อจ่ายเป็นเงิน</w:t>
            </w:r>
          </w:p>
          <w:p w:rsidR="005E1B4B" w:rsidRDefault="005E1B4B" w:rsidP="005E1B4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อุดหนุนโครงการชุมชนสำนึกรักถิ่นบ้านเกิด (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CSL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)  ตั้งไว้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000  </w:t>
            </w:r>
          </w:p>
          <w:p w:rsidR="00154B20" w:rsidRDefault="005E1B4B" w:rsidP="005E1B4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บาท</w:t>
            </w:r>
          </w:p>
          <w:p w:rsidR="005E1B4B" w:rsidRDefault="005E1B4B" w:rsidP="005E1B4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</w:t>
            </w:r>
            <w:r w:rsidRPr="005E1B4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เงินอุดหนุน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เอกชน</w:t>
            </w:r>
          </w:p>
          <w:p w:rsidR="005E1B4B" w:rsidRDefault="005E1B4B" w:rsidP="005E1B4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</w:t>
            </w:r>
            <w:r w:rsidRPr="005E1B4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อุดหนุนชมรมผู้บริหารท้องถิ่นจังหวัดหนองบัวลำภู  เพื่อสนับสนุน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</w:p>
          <w:p w:rsidR="00154B20" w:rsidRPr="00310F7B" w:rsidRDefault="005E1B4B" w:rsidP="002D3E7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5E1B4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การดำเนินการชมรมผู้บริหารท้องถิ่นจังหวัดหนองบัวลำภู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154B20" w:rsidRPr="00310F7B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  <w:p w:rsidR="00154B20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154B20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154B20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154B20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154B20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154B20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D935D4" w:rsidRDefault="00D935D4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154B20" w:rsidRPr="00310F7B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23,000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154B20" w:rsidRDefault="00154B20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10F7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3,000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8C6871" w:rsidRDefault="00E84E82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  <w:r w:rsidR="008C687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8C6871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0236A7" w:rsidRDefault="000236A7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6302CA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        </w:t>
            </w:r>
          </w:p>
          <w:p w:rsidR="00D25556" w:rsidRDefault="006302CA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</w:t>
            </w:r>
            <w:r w:rsidR="008C6871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="008C687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</w:t>
            </w:r>
            <w:r w:rsidR="008C6871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  <w:r w:rsidR="008C687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8C6871"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D25556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</w:t>
            </w: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</w:t>
            </w: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Pr="00310F7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D25556" w:rsidRDefault="008C6871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="00F9608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Pr="004B076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Default="00D25556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D25556" w:rsidRPr="005E1B4B" w:rsidRDefault="005E1B4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</w:t>
            </w:r>
            <w:r w:rsidRPr="005E1B4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</w:t>
            </w:r>
            <w:r w:rsidRPr="005E1B4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 w:rsidRPr="005E1B4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000   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E1B4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D25556" w:rsidRDefault="005E1B4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รวม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</w:t>
            </w:r>
            <w:r w:rsidRPr="005E1B4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</w:t>
            </w:r>
            <w:r w:rsidRPr="005E1B4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 w:rsidRPr="005E1B4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000   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E1B4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D25556" w:rsidRDefault="005E1B4B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5E1B4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="00BA482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000   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BA482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54594C" w:rsidRDefault="0054594C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54594C" w:rsidRDefault="0054594C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54594C" w:rsidRDefault="0054594C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54594C" w:rsidRDefault="0054594C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54594C" w:rsidRDefault="0054594C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54594C" w:rsidRDefault="0054594C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54594C" w:rsidRPr="005E1B4B" w:rsidRDefault="0054594C" w:rsidP="00310F7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5E1B4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10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000   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บาท</w:t>
            </w:r>
          </w:p>
        </w:tc>
      </w:tr>
    </w:tbl>
    <w:p w:rsidR="002047A8" w:rsidRPr="00310F7B" w:rsidRDefault="002047A8" w:rsidP="002D3E75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2047A8" w:rsidRPr="00310F7B" w:rsidSect="0007039E">
      <w:headerReference w:type="default" r:id="rId8"/>
      <w:pgSz w:w="11906" w:h="16838"/>
      <w:pgMar w:top="1440" w:right="991" w:bottom="1440" w:left="1440" w:header="1134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A46" w:rsidRDefault="00D44A46" w:rsidP="0007039E">
      <w:pPr>
        <w:spacing w:after="0" w:line="240" w:lineRule="auto"/>
      </w:pPr>
      <w:r>
        <w:separator/>
      </w:r>
    </w:p>
  </w:endnote>
  <w:endnote w:type="continuationSeparator" w:id="0">
    <w:p w:rsidR="00D44A46" w:rsidRDefault="00D44A46" w:rsidP="00070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A46" w:rsidRDefault="00D44A46" w:rsidP="0007039E">
      <w:pPr>
        <w:spacing w:after="0" w:line="240" w:lineRule="auto"/>
      </w:pPr>
      <w:r>
        <w:separator/>
      </w:r>
    </w:p>
  </w:footnote>
  <w:footnote w:type="continuationSeparator" w:id="0">
    <w:p w:rsidR="00D44A46" w:rsidRDefault="00D44A46" w:rsidP="00070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324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</w:rPr>
    </w:sdtEndPr>
    <w:sdtContent>
      <w:p w:rsidR="00D72714" w:rsidRPr="0007039E" w:rsidRDefault="00D07241">
        <w:pPr>
          <w:pStyle w:val="aa"/>
          <w:jc w:val="right"/>
          <w:rPr>
            <w:rFonts w:ascii="TH SarabunPSK" w:hAnsi="TH SarabunPSK" w:cs="TH SarabunPSK"/>
            <w:sz w:val="32"/>
          </w:rPr>
        </w:pPr>
        <w:r w:rsidRPr="0007039E">
          <w:rPr>
            <w:rFonts w:ascii="TH SarabunPSK" w:hAnsi="TH SarabunPSK" w:cs="TH SarabunPSK"/>
            <w:sz w:val="32"/>
          </w:rPr>
          <w:fldChar w:fldCharType="begin"/>
        </w:r>
        <w:r w:rsidR="00D72714" w:rsidRPr="0007039E">
          <w:rPr>
            <w:rFonts w:ascii="TH SarabunPSK" w:hAnsi="TH SarabunPSK" w:cs="TH SarabunPSK"/>
            <w:sz w:val="32"/>
          </w:rPr>
          <w:instrText xml:space="preserve"> PAGE   \* MERGEFORMAT </w:instrText>
        </w:r>
        <w:r w:rsidRPr="0007039E">
          <w:rPr>
            <w:rFonts w:ascii="TH SarabunPSK" w:hAnsi="TH SarabunPSK" w:cs="TH SarabunPSK"/>
            <w:sz w:val="32"/>
          </w:rPr>
          <w:fldChar w:fldCharType="separate"/>
        </w:r>
        <w:r w:rsidR="002D3E75" w:rsidRPr="002D3E75">
          <w:rPr>
            <w:rFonts w:ascii="TH SarabunPSK" w:hAnsi="TH SarabunPSK" w:cs="TH SarabunPSK"/>
            <w:noProof/>
            <w:sz w:val="32"/>
            <w:szCs w:val="32"/>
            <w:lang w:val="th-TH"/>
          </w:rPr>
          <w:t>26</w:t>
        </w:r>
        <w:r w:rsidRPr="0007039E">
          <w:rPr>
            <w:rFonts w:ascii="TH SarabunPSK" w:hAnsi="TH SarabunPSK" w:cs="TH SarabunPSK"/>
            <w:sz w:val="32"/>
          </w:rPr>
          <w:fldChar w:fldCharType="end"/>
        </w:r>
      </w:p>
    </w:sdtContent>
  </w:sdt>
  <w:p w:rsidR="00D72714" w:rsidRDefault="00D7271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10F7B"/>
    <w:rsid w:val="000214E1"/>
    <w:rsid w:val="000236A7"/>
    <w:rsid w:val="000270B1"/>
    <w:rsid w:val="00034D37"/>
    <w:rsid w:val="00042189"/>
    <w:rsid w:val="00052C40"/>
    <w:rsid w:val="00053A18"/>
    <w:rsid w:val="000564E3"/>
    <w:rsid w:val="0007039E"/>
    <w:rsid w:val="00087C28"/>
    <w:rsid w:val="000A2F77"/>
    <w:rsid w:val="000B0A80"/>
    <w:rsid w:val="000C44F1"/>
    <w:rsid w:val="00125256"/>
    <w:rsid w:val="0013312D"/>
    <w:rsid w:val="00154B20"/>
    <w:rsid w:val="001572EC"/>
    <w:rsid w:val="001D1832"/>
    <w:rsid w:val="001F7D62"/>
    <w:rsid w:val="002047A8"/>
    <w:rsid w:val="002317DF"/>
    <w:rsid w:val="00276DF6"/>
    <w:rsid w:val="002D3E75"/>
    <w:rsid w:val="002D7DC2"/>
    <w:rsid w:val="00302C2A"/>
    <w:rsid w:val="003078D0"/>
    <w:rsid w:val="00310F7B"/>
    <w:rsid w:val="00353EDB"/>
    <w:rsid w:val="003870CE"/>
    <w:rsid w:val="00396322"/>
    <w:rsid w:val="003E0CEF"/>
    <w:rsid w:val="004252DB"/>
    <w:rsid w:val="0043515A"/>
    <w:rsid w:val="00436832"/>
    <w:rsid w:val="004A7CB9"/>
    <w:rsid w:val="004B0761"/>
    <w:rsid w:val="004C5A2E"/>
    <w:rsid w:val="004F1D07"/>
    <w:rsid w:val="005075F5"/>
    <w:rsid w:val="0054594C"/>
    <w:rsid w:val="005530D5"/>
    <w:rsid w:val="00553B81"/>
    <w:rsid w:val="00570551"/>
    <w:rsid w:val="005B4EDF"/>
    <w:rsid w:val="005D21F2"/>
    <w:rsid w:val="005E1B4B"/>
    <w:rsid w:val="005E7C85"/>
    <w:rsid w:val="005F64EB"/>
    <w:rsid w:val="00625EFF"/>
    <w:rsid w:val="00626C86"/>
    <w:rsid w:val="0062738E"/>
    <w:rsid w:val="006302CA"/>
    <w:rsid w:val="00637DB4"/>
    <w:rsid w:val="006448E0"/>
    <w:rsid w:val="00654527"/>
    <w:rsid w:val="00663942"/>
    <w:rsid w:val="0069591E"/>
    <w:rsid w:val="006B5054"/>
    <w:rsid w:val="006C7A23"/>
    <w:rsid w:val="007036FC"/>
    <w:rsid w:val="00716C52"/>
    <w:rsid w:val="00752AB4"/>
    <w:rsid w:val="00756CD8"/>
    <w:rsid w:val="00793462"/>
    <w:rsid w:val="007A1A7C"/>
    <w:rsid w:val="007F45A3"/>
    <w:rsid w:val="007F6CF0"/>
    <w:rsid w:val="00844BC9"/>
    <w:rsid w:val="00851FA8"/>
    <w:rsid w:val="0087616F"/>
    <w:rsid w:val="008A1FC1"/>
    <w:rsid w:val="008A388A"/>
    <w:rsid w:val="008C6871"/>
    <w:rsid w:val="008D51D5"/>
    <w:rsid w:val="00933ACC"/>
    <w:rsid w:val="00935761"/>
    <w:rsid w:val="00955D13"/>
    <w:rsid w:val="009B540D"/>
    <w:rsid w:val="00A44AF3"/>
    <w:rsid w:val="00A67B9D"/>
    <w:rsid w:val="00A771E4"/>
    <w:rsid w:val="00A82218"/>
    <w:rsid w:val="00A85020"/>
    <w:rsid w:val="00AC7FCC"/>
    <w:rsid w:val="00AF756B"/>
    <w:rsid w:val="00B2228B"/>
    <w:rsid w:val="00B348E4"/>
    <w:rsid w:val="00BA2424"/>
    <w:rsid w:val="00BA4828"/>
    <w:rsid w:val="00BC46B1"/>
    <w:rsid w:val="00C32956"/>
    <w:rsid w:val="00C62E3D"/>
    <w:rsid w:val="00C66EA4"/>
    <w:rsid w:val="00C85935"/>
    <w:rsid w:val="00CA4793"/>
    <w:rsid w:val="00CA659F"/>
    <w:rsid w:val="00D07241"/>
    <w:rsid w:val="00D243D5"/>
    <w:rsid w:val="00D25556"/>
    <w:rsid w:val="00D44A46"/>
    <w:rsid w:val="00D57E59"/>
    <w:rsid w:val="00D72714"/>
    <w:rsid w:val="00D935D4"/>
    <w:rsid w:val="00DA3FB6"/>
    <w:rsid w:val="00DC4D87"/>
    <w:rsid w:val="00DC7D11"/>
    <w:rsid w:val="00DF18F4"/>
    <w:rsid w:val="00E243FB"/>
    <w:rsid w:val="00E64EB4"/>
    <w:rsid w:val="00E751FC"/>
    <w:rsid w:val="00E84E82"/>
    <w:rsid w:val="00EA4123"/>
    <w:rsid w:val="00EF33B0"/>
    <w:rsid w:val="00F5169F"/>
    <w:rsid w:val="00F738ED"/>
    <w:rsid w:val="00F96089"/>
    <w:rsid w:val="00FA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054"/>
    <w:pPr>
      <w:ind w:left="720"/>
      <w:contextualSpacing/>
    </w:pPr>
  </w:style>
  <w:style w:type="paragraph" w:styleId="a4">
    <w:name w:val="Body Text Indent"/>
    <w:basedOn w:val="a"/>
    <w:link w:val="a5"/>
    <w:semiHidden/>
    <w:rsid w:val="00752AB4"/>
    <w:pPr>
      <w:spacing w:after="0" w:line="240" w:lineRule="auto"/>
      <w:ind w:left="720" w:firstLine="720"/>
    </w:pPr>
    <w:rPr>
      <w:rFonts w:ascii="BrowalliaUPC" w:eastAsia="Cordia New" w:hAnsi="BrowalliaUPC" w:cs="BrowalliaUPC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semiHidden/>
    <w:rsid w:val="00752AB4"/>
    <w:rPr>
      <w:rFonts w:ascii="BrowalliaUPC" w:eastAsia="Cordia New" w:hAnsi="BrowalliaUPC" w:cs="BrowalliaUPC"/>
      <w:sz w:val="32"/>
      <w:szCs w:val="32"/>
    </w:rPr>
  </w:style>
  <w:style w:type="paragraph" w:styleId="a6">
    <w:name w:val="Body Text"/>
    <w:basedOn w:val="a"/>
    <w:link w:val="a7"/>
    <w:uiPriority w:val="99"/>
    <w:semiHidden/>
    <w:unhideWhenUsed/>
    <w:rsid w:val="0043515A"/>
    <w:pPr>
      <w:spacing w:after="120"/>
    </w:pPr>
  </w:style>
  <w:style w:type="character" w:customStyle="1" w:styleId="a7">
    <w:name w:val="เนื้อความ อักขระ"/>
    <w:basedOn w:val="a0"/>
    <w:link w:val="a6"/>
    <w:uiPriority w:val="99"/>
    <w:semiHidden/>
    <w:rsid w:val="0043515A"/>
  </w:style>
  <w:style w:type="paragraph" w:styleId="a8">
    <w:name w:val="Subtitle"/>
    <w:basedOn w:val="a"/>
    <w:link w:val="a9"/>
    <w:qFormat/>
    <w:rsid w:val="0007039E"/>
    <w:pPr>
      <w:spacing w:after="0" w:line="240" w:lineRule="auto"/>
      <w:ind w:firstLine="720"/>
      <w:jc w:val="center"/>
    </w:pPr>
    <w:rPr>
      <w:rFonts w:ascii="Cordia New" w:eastAsia="Cordia New" w:hAnsi="Cordia New" w:cs="AngsanaUPC"/>
      <w:b/>
      <w:bCs/>
      <w:sz w:val="36"/>
      <w:szCs w:val="36"/>
    </w:rPr>
  </w:style>
  <w:style w:type="character" w:customStyle="1" w:styleId="a9">
    <w:name w:val="ชื่อเรื่องรอง อักขระ"/>
    <w:basedOn w:val="a0"/>
    <w:link w:val="a8"/>
    <w:rsid w:val="0007039E"/>
    <w:rPr>
      <w:rFonts w:ascii="Cordia New" w:eastAsia="Cordia New" w:hAnsi="Cordia New" w:cs="AngsanaUPC"/>
      <w:b/>
      <w:bCs/>
      <w:sz w:val="36"/>
      <w:szCs w:val="36"/>
    </w:rPr>
  </w:style>
  <w:style w:type="paragraph" w:styleId="aa">
    <w:name w:val="header"/>
    <w:basedOn w:val="a"/>
    <w:link w:val="ab"/>
    <w:uiPriority w:val="99"/>
    <w:unhideWhenUsed/>
    <w:rsid w:val="00070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07039E"/>
  </w:style>
  <w:style w:type="paragraph" w:styleId="ac">
    <w:name w:val="footer"/>
    <w:basedOn w:val="a"/>
    <w:link w:val="ad"/>
    <w:uiPriority w:val="99"/>
    <w:semiHidden/>
    <w:unhideWhenUsed/>
    <w:rsid w:val="00070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semiHidden/>
    <w:rsid w:val="00070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9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0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4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0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12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8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8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50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3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39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1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9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1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7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8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9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7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9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5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5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13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5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5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4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3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8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0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3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2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2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4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37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8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1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9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7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2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5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8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7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6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2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5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0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1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23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34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7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93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2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0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8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7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3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4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6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25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4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8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8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4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8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4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3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6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8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2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7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2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3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5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3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0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5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0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6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3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1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7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9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D7760-545E-4F2B-9F52-8AEB806B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10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Mr.KKD</cp:lastModifiedBy>
  <cp:revision>102</cp:revision>
  <cp:lastPrinted>2014-09-16T01:40:00Z</cp:lastPrinted>
  <dcterms:created xsi:type="dcterms:W3CDTF">2014-08-20T09:45:00Z</dcterms:created>
  <dcterms:modified xsi:type="dcterms:W3CDTF">2015-09-18T07:47:00Z</dcterms:modified>
</cp:coreProperties>
</file>